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B6809" w14:textId="77777777" w:rsidR="00326FE1" w:rsidRPr="00E42476" w:rsidRDefault="00D86BCD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noProof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59264" behindDoc="1" locked="0" layoutInCell="1" allowOverlap="1" wp14:anchorId="6DBB1703" wp14:editId="3D6EC24E">
            <wp:simplePos x="0" y="0"/>
            <wp:positionH relativeFrom="margin">
              <wp:posOffset>4190365</wp:posOffset>
            </wp:positionH>
            <wp:positionV relativeFrom="paragraph">
              <wp:posOffset>-150495</wp:posOffset>
            </wp:positionV>
            <wp:extent cx="2016000" cy="1298028"/>
            <wp:effectExtent l="0" t="0" r="381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6000" cy="12980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FE1" w:rsidRPr="00E42476">
        <w:rPr>
          <w:b/>
          <w:noProof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60288" behindDoc="1" locked="0" layoutInCell="1" allowOverlap="1" wp14:anchorId="5D20F9AF" wp14:editId="55179620">
            <wp:simplePos x="0" y="0"/>
            <wp:positionH relativeFrom="column">
              <wp:posOffset>-479108</wp:posOffset>
            </wp:positionH>
            <wp:positionV relativeFrom="paragraph">
              <wp:posOffset>-102552</wp:posOffset>
            </wp:positionV>
            <wp:extent cx="1972323" cy="1224000"/>
            <wp:effectExtent l="0" t="0" r="889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2323" cy="12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FE1"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Základní škola a Mateřská škola Věrovany</w:t>
      </w:r>
    </w:p>
    <w:p w14:paraId="09C30680" w14:textId="77777777" w:rsidR="00326FE1" w:rsidRPr="00E42476" w:rsidRDefault="00326FE1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příspěvková organizace</w:t>
      </w:r>
    </w:p>
    <w:p w14:paraId="19DD1F30" w14:textId="77777777" w:rsidR="00326FE1" w:rsidRPr="00E42476" w:rsidRDefault="004C69E0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E72484" wp14:editId="32709C18">
                <wp:simplePos x="0" y="0"/>
                <wp:positionH relativeFrom="column">
                  <wp:posOffset>372819</wp:posOffset>
                </wp:positionH>
                <wp:positionV relativeFrom="paragraph">
                  <wp:posOffset>160020</wp:posOffset>
                </wp:positionV>
                <wp:extent cx="685800" cy="211016"/>
                <wp:effectExtent l="0" t="0" r="0" b="0"/>
                <wp:wrapNone/>
                <wp:docPr id="5" name="Textové po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211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79ADFB" w14:textId="77777777" w:rsidR="004C69E0" w:rsidRPr="00D05E4F" w:rsidRDefault="004C69E0">
                            <w:pPr>
                              <w:rPr>
                                <w:rFonts w:ascii="Consolas" w:hAnsi="Consolas"/>
                                <w:b/>
                                <w:color w:val="3A3A3A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05E4F">
                              <w:rPr>
                                <w:rFonts w:ascii="Consolas" w:hAnsi="Consolas"/>
                                <w:b/>
                                <w:color w:val="3A3A3A"/>
                                <w:sz w:val="8"/>
                                <w:szCs w:val="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ŠKOLA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E72484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29.35pt;margin-top:12.6pt;width:54pt;height:1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" filled="f" stroked="f" strokeweight=".5pt">
                <v:textbox>
                  <w:txbxContent>
                    <w:p w14:paraId="6879ADFB" w14:textId="77777777" w:rsidR="004C69E0" w:rsidRPr="00D05E4F" w:rsidRDefault="004C69E0">
                      <w:pPr>
                        <w:rPr>
                          <w:rFonts w:ascii="Consolas" w:hAnsi="Consolas"/>
                          <w:b/>
                          <w:color w:val="3A3A3A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05E4F">
                        <w:rPr>
                          <w:rFonts w:ascii="Consolas" w:hAnsi="Consolas"/>
                          <w:b/>
                          <w:color w:val="3A3A3A"/>
                          <w:sz w:val="8"/>
                          <w:szCs w:val="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ŠKOLA</w:t>
                      </w:r>
                    </w:p>
                  </w:txbxContent>
                </v:textbox>
              </v:shape>
            </w:pict>
          </mc:Fallback>
        </mc:AlternateContent>
      </w:r>
      <w:r w:rsidR="00326FE1"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č.p. 102, 783 75 Věrovany</w:t>
      </w:r>
    </w:p>
    <w:p w14:paraId="5302413D" w14:textId="77777777" w:rsidR="00326FE1" w:rsidRDefault="00326FE1" w:rsidP="00326FE1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IČ: 709 85 553, tel.: 585 964</w:t>
      </w:r>
      <w:r w:rsidR="00D86BCD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 </w:t>
      </w:r>
      <w:r w:rsidRPr="00E42476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360</w:t>
      </w:r>
    </w:p>
    <w:p w14:paraId="188DA1F8" w14:textId="77777777" w:rsidR="00326FE1" w:rsidRPr="00D86BCD" w:rsidRDefault="00D86BCD" w:rsidP="00D86BCD">
      <w:pPr>
        <w:spacing w:line="240" w:lineRule="auto"/>
        <w:jc w:val="center"/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4C69E0">
        <w:rPr>
          <w:b/>
          <w:color w:val="0070C0"/>
          <w:sz w:val="20"/>
          <w:szCs w:val="20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www.zsverovany.cz</w:t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210AC7" wp14:editId="7FA747C2">
                <wp:simplePos x="0" y="0"/>
                <wp:positionH relativeFrom="column">
                  <wp:posOffset>-594995</wp:posOffset>
                </wp:positionH>
                <wp:positionV relativeFrom="paragraph">
                  <wp:posOffset>273685</wp:posOffset>
                </wp:positionV>
                <wp:extent cx="7018020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8093F7" id="Přímá spojnic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21.55pt" to="505.75pt,2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" strokecolor="#4472c4 [3204]" strokeweight=".5pt">
                <v:stroke joinstyle="miter"/>
              </v:line>
            </w:pict>
          </mc:Fallback>
        </mc:AlternateContent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8EB04" wp14:editId="6CDCD6EF">
                <wp:simplePos x="0" y="0"/>
                <wp:positionH relativeFrom="column">
                  <wp:posOffset>-594995</wp:posOffset>
                </wp:positionH>
                <wp:positionV relativeFrom="paragraph">
                  <wp:posOffset>248920</wp:posOffset>
                </wp:positionV>
                <wp:extent cx="7018020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80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846CF6" id="Přímá spojnice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85pt,19.6pt" to="505.7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" strokecolor="#4472c4 [3204]" strokeweight=".5pt">
                <v:stroke joinstyle="miter"/>
              </v:line>
            </w:pict>
          </mc:Fallback>
        </mc:AlternateContent>
      </w:r>
    </w:p>
    <w:p w14:paraId="272BDA26" w14:textId="77777777" w:rsidR="00DF4031" w:rsidRDefault="00DF4031" w:rsidP="00DF4031">
      <w:pPr>
        <w:pStyle w:val="Standard"/>
        <w:spacing w:line="360" w:lineRule="auto"/>
      </w:pPr>
    </w:p>
    <w:p w14:paraId="37F8FB0E" w14:textId="71982F11" w:rsidR="00A535C7" w:rsidRPr="00A535C7" w:rsidRDefault="00A535C7" w:rsidP="00A535C7">
      <w:pPr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cs-CZ"/>
        </w:rPr>
      </w:pPr>
      <w:r w:rsidRPr="00A535C7">
        <w:rPr>
          <w:rFonts w:ascii="Times New Roman" w:eastAsia="Times New Roman" w:hAnsi="Times New Roman" w:cs="Times New Roman"/>
          <w:bCs/>
          <w:color w:val="002060"/>
          <w:sz w:val="40"/>
          <w:szCs w:val="40"/>
          <w:lang w:eastAsia="cs-CZ"/>
        </w:rPr>
        <w:t>Vnitřní řád školní družiny při Z</w:t>
      </w:r>
      <w:r w:rsidRPr="00A535C7">
        <w:rPr>
          <w:rFonts w:ascii="Times New Roman" w:eastAsia="Times New Roman" w:hAnsi="Times New Roman" w:cs="Times New Roman"/>
          <w:bCs/>
          <w:color w:val="002060"/>
          <w:sz w:val="40"/>
          <w:szCs w:val="40"/>
          <w:lang w:eastAsia="cs-CZ"/>
        </w:rPr>
        <w:t>Š a MŠ Věrovany</w:t>
      </w:r>
    </w:p>
    <w:p w14:paraId="2CB01CCD" w14:textId="0D1DA660" w:rsidR="00A535C7" w:rsidRPr="00A535C7" w:rsidRDefault="00A535C7" w:rsidP="00A535C7">
      <w:pPr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Vydaný v souladu se zněním zákona č. 561/2004 Sb. O předškolním, základním, středním, vyšším a jiném vzdělávání (školský zákon), §30, odst.</w:t>
      </w:r>
      <w:r w:rsidR="009E6D4C">
        <w:rPr>
          <w:rFonts w:ascii="Times New Roman" w:hAnsi="Times New Roman" w:cs="Times New Roman"/>
        </w:rPr>
        <w:t>1</w:t>
      </w:r>
      <w:r w:rsidRPr="00A535C7">
        <w:rPr>
          <w:rFonts w:ascii="Times New Roman" w:hAnsi="Times New Roman" w:cs="Times New Roman"/>
        </w:rPr>
        <w:t xml:space="preserve">. </w:t>
      </w:r>
    </w:p>
    <w:p w14:paraId="2108F157" w14:textId="3977D2DE" w:rsidR="00A535C7" w:rsidRPr="00A535C7" w:rsidRDefault="00A535C7" w:rsidP="00A535C7">
      <w:pPr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Školní družina se ve své činnosti řídí příslušnými právními předpisy, zejména vyhláškou č. 74/2005 Sb. </w:t>
      </w:r>
      <w:r>
        <w:rPr>
          <w:rFonts w:ascii="Times New Roman" w:hAnsi="Times New Roman" w:cs="Times New Roman"/>
        </w:rPr>
        <w:t>O zájmovém vzdělávání.</w:t>
      </w:r>
      <w:r w:rsidRPr="00A535C7">
        <w:rPr>
          <w:rFonts w:ascii="Times New Roman" w:hAnsi="Times New Roman" w:cs="Times New Roman"/>
        </w:rPr>
        <w:br/>
      </w:r>
    </w:p>
    <w:p w14:paraId="6F1F58C4" w14:textId="77777777" w:rsidR="00A535C7" w:rsidRPr="00A535C7" w:rsidRDefault="00A535C7" w:rsidP="00A535C7">
      <w:pPr>
        <w:pStyle w:val="Odstavecseseznamem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cs="Times New Roman"/>
          <w:b/>
          <w:color w:val="002060"/>
          <w:sz w:val="22"/>
          <w:szCs w:val="22"/>
        </w:rPr>
      </w:pPr>
      <w:r w:rsidRPr="00A535C7">
        <w:rPr>
          <w:rFonts w:cs="Times New Roman"/>
          <w:b/>
          <w:color w:val="002060"/>
          <w:sz w:val="22"/>
          <w:szCs w:val="22"/>
        </w:rPr>
        <w:t>Organizace a provoz školní družiny</w:t>
      </w:r>
    </w:p>
    <w:p w14:paraId="209D3FF5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O zařazení žáků do školní družiny (dále také ŠD) rozhoduje ředitelka školy. Školní družina není nároková.</w:t>
      </w:r>
    </w:p>
    <w:p w14:paraId="4BAB4B15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Vychovatelka ŠD zajišťuje přihlašování a odhlašování žáků, vybírání úplaty za ŠD, předávání informací rodičům, vyřizování podnětů a stížností.</w:t>
      </w:r>
    </w:p>
    <w:p w14:paraId="056C3D7F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Ředitelka školy stanovuje rozsah denního provozu ŠD a rozvrh činnosti.</w:t>
      </w:r>
    </w:p>
    <w:p w14:paraId="247FF4F3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O přijetí účastníka k činnosti družiny ve formě pravidelné výchovné, vzdělávací a zájmové činnosti se rozhoduje na základě písemné přihlášky, jejíž součástí je písemné sdělení zákonných zástupců účastníka o rozsahu a způsobu odchodu účastníka z družiny. Na přihlášce rodiče srozumitelně stanoví dobu pobytu žáka ve ŠD.</w:t>
      </w:r>
    </w:p>
    <w:p w14:paraId="5BE4D083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Přihláška do ŠD je ke stažení na stránkách školy nebo ji rodiče </w:t>
      </w:r>
      <w:proofErr w:type="gramStart"/>
      <w:r w:rsidRPr="00A535C7">
        <w:rPr>
          <w:rFonts w:ascii="Times New Roman" w:hAnsi="Times New Roman" w:cs="Times New Roman"/>
        </w:rPr>
        <w:t>obdrží</w:t>
      </w:r>
      <w:proofErr w:type="gramEnd"/>
      <w:r w:rsidRPr="00A535C7">
        <w:rPr>
          <w:rFonts w:ascii="Times New Roman" w:hAnsi="Times New Roman" w:cs="Times New Roman"/>
        </w:rPr>
        <w:t xml:space="preserve"> u vedoucí vychovatelky.</w:t>
      </w:r>
    </w:p>
    <w:p w14:paraId="7420214E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Zápis do ŠD probíhá první den nástupu do školy.</w:t>
      </w:r>
    </w:p>
    <w:p w14:paraId="0FAAA6DF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Úplata za zájmové vzdělávání ve ŠD činí 600 Kč za měsíc. Úplatu vybírá vychovatelka ŠD v průběhu prvního školního týdne.</w:t>
      </w:r>
    </w:p>
    <w:p w14:paraId="20D08477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Pokud za žáka není zaplacen poplatek, ředitelka školy může rozhodnout o jeho odpuštění v případě sociálně slabé rodiny.</w:t>
      </w:r>
    </w:p>
    <w:p w14:paraId="7A769FB2" w14:textId="77777777" w:rsidR="00A535C7" w:rsidRPr="00A535C7" w:rsidRDefault="00A535C7" w:rsidP="00A535C7">
      <w:pPr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V případě pozdějšího přihlášení do ŠD se vypočte úplatu za ŠD podle vzorce 60 Kč x počet měsíců, po které bude dítě do družiny docházet. </w:t>
      </w:r>
    </w:p>
    <w:p w14:paraId="356C4301" w14:textId="77777777" w:rsidR="00A535C7" w:rsidRPr="00A535C7" w:rsidRDefault="00A535C7" w:rsidP="00A535C7">
      <w:pPr>
        <w:ind w:left="419"/>
        <w:jc w:val="both"/>
        <w:rPr>
          <w:rFonts w:ascii="Times New Roman" w:hAnsi="Times New Roman" w:cs="Times New Roman"/>
        </w:rPr>
      </w:pPr>
    </w:p>
    <w:p w14:paraId="155341B3" w14:textId="77777777" w:rsidR="00A535C7" w:rsidRPr="00A535C7" w:rsidRDefault="00A535C7" w:rsidP="00A535C7">
      <w:pPr>
        <w:pStyle w:val="Odstavecseseznamem"/>
        <w:widowControl/>
        <w:numPr>
          <w:ilvl w:val="0"/>
          <w:numId w:val="4"/>
        </w:numPr>
        <w:shd w:val="clear" w:color="auto" w:fill="FFFFFF" w:themeFill="background1"/>
        <w:suppressAutoHyphens w:val="0"/>
        <w:autoSpaceDN/>
        <w:ind w:left="480"/>
        <w:jc w:val="both"/>
        <w:textAlignment w:val="auto"/>
        <w:rPr>
          <w:rFonts w:cs="Times New Roman"/>
          <w:b/>
          <w:color w:val="002060"/>
          <w:sz w:val="22"/>
          <w:szCs w:val="22"/>
        </w:rPr>
      </w:pPr>
      <w:r w:rsidRPr="00A535C7">
        <w:rPr>
          <w:rFonts w:cs="Times New Roman"/>
          <w:b/>
          <w:color w:val="002060"/>
          <w:sz w:val="22"/>
          <w:szCs w:val="22"/>
        </w:rPr>
        <w:t>Přihlašování a odhlašování žáka ze školní družiny</w:t>
      </w:r>
    </w:p>
    <w:p w14:paraId="360C3CAE" w14:textId="77777777" w:rsidR="00A535C7" w:rsidRPr="00A535C7" w:rsidRDefault="00A535C7" w:rsidP="00A535C7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Omluvu nepřítomnosti žáka ve školní družině, změny v průběhu školního roku nebo pokud má žák odejít jinak či s jinou </w:t>
      </w:r>
      <w:proofErr w:type="gramStart"/>
      <w:r w:rsidRPr="00A535C7">
        <w:rPr>
          <w:rFonts w:ascii="Times New Roman" w:hAnsi="Times New Roman" w:cs="Times New Roman"/>
        </w:rPr>
        <w:t>osobou</w:t>
      </w:r>
      <w:proofErr w:type="gramEnd"/>
      <w:r w:rsidRPr="00A535C7">
        <w:rPr>
          <w:rFonts w:ascii="Times New Roman" w:hAnsi="Times New Roman" w:cs="Times New Roman"/>
        </w:rPr>
        <w:t xml:space="preserve"> než je uvedeno na přihlášce, sdělí vychovatelce písemně na omluvném listě, který je ke stažení na stránkách školy. Ten musí obsahovat jméno, datum, podpis, čas způsob odchodu ze školní družiny.</w:t>
      </w:r>
    </w:p>
    <w:p w14:paraId="0E80B216" w14:textId="77777777" w:rsidR="00A535C7" w:rsidRPr="00A535C7" w:rsidRDefault="00A535C7" w:rsidP="00A535C7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Přihlašování do kroužků ŠD si rodiče zajišťují sami vyplněním nabízeného formuláře na kroužky</w:t>
      </w:r>
    </w:p>
    <w:p w14:paraId="03A2F941" w14:textId="359D655F" w:rsidR="00A535C7" w:rsidRPr="00A535C7" w:rsidRDefault="00A535C7" w:rsidP="00A535C7">
      <w:pPr>
        <w:numPr>
          <w:ilvl w:val="1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Odchody na kroužky zajišťuje vychovatelka spolu s vedoucím kroužku.</w:t>
      </w:r>
    </w:p>
    <w:p w14:paraId="1E40DE00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  <w:b/>
          <w:color w:val="002060"/>
        </w:rPr>
      </w:pPr>
    </w:p>
    <w:p w14:paraId="39915FFF" w14:textId="77777777" w:rsidR="00A535C7" w:rsidRPr="00A535C7" w:rsidRDefault="00A535C7" w:rsidP="00A535C7">
      <w:pPr>
        <w:pStyle w:val="Odstavecseseznamem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cs="Times New Roman"/>
          <w:b/>
          <w:color w:val="002060"/>
          <w:sz w:val="22"/>
          <w:szCs w:val="22"/>
        </w:rPr>
      </w:pPr>
      <w:r w:rsidRPr="00A535C7">
        <w:rPr>
          <w:rFonts w:cs="Times New Roman"/>
          <w:b/>
          <w:color w:val="002060"/>
          <w:sz w:val="22"/>
          <w:szCs w:val="22"/>
        </w:rPr>
        <w:t>Postup při nevyzvednutí žáka ze ŠD.</w:t>
      </w:r>
    </w:p>
    <w:p w14:paraId="191C83BE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Pokud nebude žák vyzvednut do 16.00 hod, vychovatelka telefonicky kontaktuje rodiče.</w:t>
      </w:r>
    </w:p>
    <w:p w14:paraId="75F6DC26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Po domluvě s rodiči vyčká, dokud si žáka nevyzvednou.</w:t>
      </w:r>
    </w:p>
    <w:p w14:paraId="1A688CA0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V případě, že rodiče nejsou telefonicky dostupní, informuje o situaci neprodleně ředitele školy a ten podle potřeby rozhodne o přivolání pracovníků OSPOD, kteří zajistí péči o žáka.</w:t>
      </w:r>
    </w:p>
    <w:p w14:paraId="37E7A27A" w14:textId="77777777" w:rsidR="00A535C7" w:rsidRPr="00A535C7" w:rsidRDefault="00A535C7" w:rsidP="00A535C7">
      <w:pPr>
        <w:ind w:left="720"/>
        <w:jc w:val="both"/>
        <w:rPr>
          <w:rFonts w:ascii="Times New Roman" w:hAnsi="Times New Roman" w:cs="Times New Roman"/>
        </w:rPr>
      </w:pPr>
    </w:p>
    <w:p w14:paraId="4C50FFAE" w14:textId="77777777" w:rsidR="00A535C7" w:rsidRPr="00A535C7" w:rsidRDefault="00A535C7" w:rsidP="00A535C7">
      <w:pPr>
        <w:ind w:left="720"/>
        <w:jc w:val="both"/>
        <w:rPr>
          <w:rFonts w:ascii="Times New Roman" w:hAnsi="Times New Roman" w:cs="Times New Roman"/>
        </w:rPr>
      </w:pPr>
    </w:p>
    <w:p w14:paraId="5A6D9C7D" w14:textId="77777777" w:rsidR="00A535C7" w:rsidRPr="00A535C7" w:rsidRDefault="00A535C7" w:rsidP="00A535C7">
      <w:pPr>
        <w:ind w:left="720"/>
        <w:jc w:val="both"/>
        <w:rPr>
          <w:rFonts w:ascii="Times New Roman" w:hAnsi="Times New Roman" w:cs="Times New Roman"/>
        </w:rPr>
      </w:pPr>
    </w:p>
    <w:p w14:paraId="3A193EED" w14:textId="77777777" w:rsidR="00A535C7" w:rsidRPr="00A535C7" w:rsidRDefault="00A535C7" w:rsidP="00A535C7">
      <w:pPr>
        <w:pStyle w:val="Odstavecseseznamem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cs="Times New Roman"/>
          <w:b/>
          <w:color w:val="002060"/>
          <w:sz w:val="22"/>
          <w:szCs w:val="22"/>
        </w:rPr>
      </w:pPr>
      <w:r w:rsidRPr="00A535C7">
        <w:rPr>
          <w:rFonts w:cs="Times New Roman"/>
          <w:b/>
          <w:color w:val="002060"/>
          <w:sz w:val="22"/>
          <w:szCs w:val="22"/>
        </w:rPr>
        <w:t xml:space="preserve"> Oddělení školní družiny</w:t>
      </w:r>
    </w:p>
    <w:p w14:paraId="758FE9EE" w14:textId="3DF73713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Školní družina je organizována ve 2 odděleních, která jsou zřízena v budově školy. </w:t>
      </w:r>
    </w:p>
    <w:p w14:paraId="2D0E3584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Školní družinu navštěvují žáci 1. až 4. ročníku.</w:t>
      </w:r>
    </w:p>
    <w:p w14:paraId="1527CBB8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Oddělení školní družiny se naplňuje nejvýše do počtu 30 žáků.</w:t>
      </w:r>
    </w:p>
    <w:p w14:paraId="32BEFF40" w14:textId="04C613EE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Nadřízenou pracovnicí vychovatelek je vedoucí vychovatelka. Ta podléhá ředitelce školy.</w:t>
      </w:r>
    </w:p>
    <w:p w14:paraId="645316EF" w14:textId="77777777" w:rsidR="00A535C7" w:rsidRPr="00A535C7" w:rsidRDefault="00A535C7" w:rsidP="00A535C7">
      <w:pPr>
        <w:ind w:left="419"/>
        <w:jc w:val="both"/>
        <w:rPr>
          <w:rFonts w:ascii="Times New Roman" w:hAnsi="Times New Roman" w:cs="Times New Roman"/>
        </w:rPr>
      </w:pPr>
    </w:p>
    <w:p w14:paraId="62A3C31C" w14:textId="77777777" w:rsidR="00A535C7" w:rsidRPr="00A535C7" w:rsidRDefault="00A535C7" w:rsidP="00A535C7">
      <w:pPr>
        <w:pStyle w:val="Odstavecseseznamem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cs="Times New Roman"/>
          <w:b/>
          <w:color w:val="002060"/>
          <w:sz w:val="22"/>
          <w:szCs w:val="22"/>
        </w:rPr>
      </w:pPr>
      <w:r w:rsidRPr="00A535C7">
        <w:rPr>
          <w:rFonts w:cs="Times New Roman"/>
          <w:b/>
          <w:color w:val="002060"/>
          <w:sz w:val="22"/>
          <w:szCs w:val="22"/>
        </w:rPr>
        <w:t>Prostory ŠD</w:t>
      </w:r>
    </w:p>
    <w:p w14:paraId="3F8105C7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Při každodenní činnosti ŠD využívá hernu i ostatní prostory ZŠ (učebny, školní zahradu, tělocvičnu, </w:t>
      </w:r>
    </w:p>
    <w:p w14:paraId="7ED660BD" w14:textId="7DF4E202" w:rsidR="00A535C7" w:rsidRDefault="00A535C7" w:rsidP="00A535C7">
      <w:pPr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      kuchyňku, obecní hřiště)</w:t>
      </w:r>
    </w:p>
    <w:p w14:paraId="347E2074" w14:textId="77777777" w:rsidR="00A535C7" w:rsidRPr="00A535C7" w:rsidRDefault="00A535C7" w:rsidP="00A535C7">
      <w:pPr>
        <w:jc w:val="both"/>
        <w:rPr>
          <w:rFonts w:ascii="Times New Roman" w:hAnsi="Times New Roman" w:cs="Times New Roman"/>
        </w:rPr>
      </w:pPr>
    </w:p>
    <w:p w14:paraId="014A345D" w14:textId="77777777" w:rsidR="00A535C7" w:rsidRPr="00A535C7" w:rsidRDefault="00A535C7" w:rsidP="00A535C7">
      <w:pPr>
        <w:pStyle w:val="Odstavecseseznamem"/>
        <w:widowControl/>
        <w:numPr>
          <w:ilvl w:val="0"/>
          <w:numId w:val="4"/>
        </w:numPr>
        <w:suppressAutoHyphens w:val="0"/>
        <w:autoSpaceDN/>
        <w:jc w:val="both"/>
        <w:textAlignment w:val="auto"/>
        <w:rPr>
          <w:rFonts w:cs="Times New Roman"/>
          <w:b/>
          <w:color w:val="002060"/>
          <w:sz w:val="22"/>
          <w:szCs w:val="22"/>
        </w:rPr>
      </w:pPr>
      <w:r w:rsidRPr="00A535C7">
        <w:rPr>
          <w:rFonts w:cs="Times New Roman"/>
          <w:b/>
          <w:color w:val="002060"/>
          <w:sz w:val="22"/>
          <w:szCs w:val="22"/>
        </w:rPr>
        <w:t>Režim školní družiny</w:t>
      </w:r>
    </w:p>
    <w:p w14:paraId="16C79773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Ranní družina probíhá od 6.15 hod – 7.30 hod v oddělení ŠD.</w:t>
      </w:r>
    </w:p>
    <w:p w14:paraId="0209CB15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Příchod žáků je zaznamenán každý den v přehledu výchovné práce.</w:t>
      </w:r>
    </w:p>
    <w:p w14:paraId="4CC09B5D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Při příchodu žáků rodiče zazvoní na vychovatelku tlačítkem u vchodových dveří.</w:t>
      </w:r>
    </w:p>
    <w:p w14:paraId="14151FDC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Rodiče a další návštěvníci do prostoru ŠD nevstupují, předávají žáky u vstupních dveří do ŠD.</w:t>
      </w:r>
    </w:p>
    <w:p w14:paraId="0973FE49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Po ukončení ranní družiny přecházejí žáci v doprovodu vychovatelky do prostoru šatny, poté se rozcházejí na výuku do svých tříd.</w:t>
      </w:r>
    </w:p>
    <w:p w14:paraId="41EEF54F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Do odpolední ŠD přicházejí žáci po skončení vyučování pod vedením učitelky nebo vychovatelky. Pokud některá třída </w:t>
      </w:r>
      <w:proofErr w:type="gramStart"/>
      <w:r w:rsidRPr="00A535C7">
        <w:rPr>
          <w:rFonts w:ascii="Times New Roman" w:hAnsi="Times New Roman" w:cs="Times New Roman"/>
        </w:rPr>
        <w:t>končí</w:t>
      </w:r>
      <w:proofErr w:type="gramEnd"/>
      <w:r w:rsidRPr="00A535C7">
        <w:rPr>
          <w:rFonts w:ascii="Times New Roman" w:hAnsi="Times New Roman" w:cs="Times New Roman"/>
        </w:rPr>
        <w:t xml:space="preserve"> později, předá děti vychovatelce do ŠD učitelka, která vyučovala poslední hodinu.</w:t>
      </w:r>
    </w:p>
    <w:p w14:paraId="0745B9C9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Žák bez vědomí vychovatelky ŠD prostory školní družiny neopouští.</w:t>
      </w:r>
    </w:p>
    <w:p w14:paraId="18F4FE95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Doba pobytu žáka ve ŠD se řídí údaji uvedenými na zápisním lístku. </w:t>
      </w:r>
    </w:p>
    <w:p w14:paraId="09D75434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Ve ŠD se žák řídí pokyny vychovatelky, školním řádem a vnitřním řádem ŠD pro žáky, který je vyvěšen v učebně.</w:t>
      </w:r>
    </w:p>
    <w:p w14:paraId="24C5F99A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Výchovně vzdělávací činnost je realizována podle </w:t>
      </w:r>
      <w:r w:rsidRPr="00A535C7">
        <w:rPr>
          <w:rFonts w:ascii="Times New Roman" w:hAnsi="Times New Roman" w:cs="Times New Roman"/>
          <w:b/>
          <w:bCs/>
        </w:rPr>
        <w:t>časového harmonogramu dne v ŠD</w:t>
      </w:r>
      <w:r w:rsidRPr="00A535C7">
        <w:rPr>
          <w:rFonts w:ascii="Times New Roman" w:hAnsi="Times New Roman" w:cs="Times New Roman"/>
        </w:rPr>
        <w:t xml:space="preserve">. </w:t>
      </w:r>
    </w:p>
    <w:p w14:paraId="5A0550F3" w14:textId="77777777" w:rsidR="00A535C7" w:rsidRPr="00A535C7" w:rsidRDefault="00A535C7" w:rsidP="00A535C7">
      <w:pPr>
        <w:ind w:left="720"/>
        <w:jc w:val="center"/>
        <w:rPr>
          <w:rFonts w:ascii="Times New Roman" w:hAnsi="Times New Roman" w:cs="Times New Roman"/>
        </w:rPr>
      </w:pPr>
    </w:p>
    <w:p w14:paraId="18FF6979" w14:textId="77777777" w:rsidR="00A535C7" w:rsidRPr="00A535C7" w:rsidRDefault="00A535C7" w:rsidP="00A535C7">
      <w:pPr>
        <w:pStyle w:val="Textbody"/>
        <w:tabs>
          <w:tab w:val="left" w:pos="0"/>
        </w:tabs>
        <w:spacing w:after="200" w:line="240" w:lineRule="auto"/>
        <w:rPr>
          <w:rFonts w:ascii="Times New Roman" w:hAnsi="Times New Roman" w:cs="Times New Roman"/>
          <w:color w:val="000000"/>
        </w:rPr>
      </w:pPr>
      <w:r w:rsidRPr="00A535C7">
        <w:rPr>
          <w:rFonts w:ascii="Times New Roman" w:hAnsi="Times New Roman" w:cs="Times New Roman"/>
          <w:color w:val="000000"/>
        </w:rPr>
        <w:tab/>
        <w:t xml:space="preserve"> </w:t>
      </w:r>
      <w:r w:rsidRPr="00A535C7">
        <w:rPr>
          <w:rFonts w:ascii="Times New Roman" w:hAnsi="Times New Roman" w:cs="Times New Roman"/>
          <w:color w:val="000000"/>
          <w:sz w:val="22"/>
        </w:rPr>
        <w:t>6:15   –     7:30</w:t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eastAsia="Lucida Sans Unicode" w:hAnsi="Times New Roman" w:cs="Times New Roman"/>
          <w:b/>
          <w:bCs/>
          <w:sz w:val="22"/>
          <w:szCs w:val="22"/>
        </w:rPr>
        <w:t>ranní ŠD</w:t>
      </w:r>
      <w:r w:rsidRPr="00A535C7">
        <w:rPr>
          <w:rFonts w:ascii="Times New Roman" w:eastAsia="Lucida Sans Unicode" w:hAnsi="Times New Roman" w:cs="Times New Roman"/>
          <w:sz w:val="22"/>
          <w:szCs w:val="22"/>
        </w:rPr>
        <w:t xml:space="preserve"> – převážně odpočinková činnost, klidové hry,</w:t>
      </w:r>
      <w:r w:rsidRPr="00A535C7">
        <w:rPr>
          <w:rFonts w:ascii="Times New Roman" w:hAnsi="Times New Roman" w:cs="Times New Roman"/>
          <w:color w:val="000000"/>
          <w:sz w:val="22"/>
        </w:rPr>
        <w:t xml:space="preserve"> </w:t>
      </w:r>
      <w:r w:rsidRPr="00A535C7">
        <w:rPr>
          <w:rFonts w:ascii="Times New Roman" w:hAnsi="Times New Roman" w:cs="Times New Roman"/>
          <w:color w:val="000000"/>
          <w:sz w:val="22"/>
        </w:rPr>
        <w:br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  <w:t>stolní hry, ranní protažení, činnost dle zájmů, stolní společenské hry</w:t>
      </w:r>
    </w:p>
    <w:p w14:paraId="197E0FB7" w14:textId="65AFCE6A" w:rsidR="00A535C7" w:rsidRPr="00A535C7" w:rsidRDefault="00A535C7" w:rsidP="00A535C7">
      <w:pPr>
        <w:pStyle w:val="Textbody"/>
        <w:spacing w:after="200" w:line="240" w:lineRule="auto"/>
        <w:ind w:left="-15" w:firstLine="15"/>
        <w:rPr>
          <w:rFonts w:ascii="Times New Roman" w:hAnsi="Times New Roman" w:cs="Times New Roman"/>
          <w:color w:val="000000"/>
          <w:sz w:val="22"/>
        </w:rPr>
      </w:pPr>
      <w:r w:rsidRPr="00A535C7">
        <w:rPr>
          <w:rFonts w:ascii="Times New Roman" w:hAnsi="Times New Roman" w:cs="Times New Roman"/>
          <w:color w:val="000000"/>
          <w:sz w:val="22"/>
        </w:rPr>
        <w:tab/>
        <w:t>11:30   –   13:30</w:t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b/>
          <w:bCs/>
          <w:color w:val="000000"/>
          <w:sz w:val="22"/>
        </w:rPr>
        <w:t xml:space="preserve">odpolední </w:t>
      </w:r>
      <w:proofErr w:type="gramStart"/>
      <w:r w:rsidRPr="00A535C7">
        <w:rPr>
          <w:rFonts w:ascii="Times New Roman" w:hAnsi="Times New Roman" w:cs="Times New Roman"/>
          <w:b/>
          <w:bCs/>
          <w:color w:val="000000"/>
          <w:sz w:val="22"/>
        </w:rPr>
        <w:t>ŠD</w:t>
      </w:r>
      <w:r w:rsidRPr="00A535C7">
        <w:rPr>
          <w:rFonts w:ascii="Times New Roman" w:hAnsi="Times New Roman" w:cs="Times New Roman"/>
          <w:color w:val="000000"/>
          <w:sz w:val="22"/>
        </w:rPr>
        <w:t xml:space="preserve"> - příchod</w:t>
      </w:r>
      <w:proofErr w:type="gramEnd"/>
      <w:r w:rsidRPr="00A535C7">
        <w:rPr>
          <w:rFonts w:ascii="Times New Roman" w:hAnsi="Times New Roman" w:cs="Times New Roman"/>
          <w:color w:val="000000"/>
          <w:sz w:val="22"/>
        </w:rPr>
        <w:t xml:space="preserve"> dětí, volná činnost, cesta do školní jídelny, </w:t>
      </w:r>
      <w:r w:rsidRPr="00A535C7">
        <w:rPr>
          <w:rFonts w:ascii="Times New Roman" w:hAnsi="Times New Roman" w:cs="Times New Roman"/>
          <w:color w:val="000000"/>
          <w:sz w:val="22"/>
        </w:rPr>
        <w:br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  <w:t xml:space="preserve">do školní družiny, osobní hygiena,  </w:t>
      </w:r>
    </w:p>
    <w:p w14:paraId="142DA145" w14:textId="77777777" w:rsidR="00A535C7" w:rsidRPr="00A535C7" w:rsidRDefault="00A535C7" w:rsidP="00A535C7">
      <w:pPr>
        <w:pStyle w:val="Textbody"/>
        <w:spacing w:after="200" w:line="240" w:lineRule="auto"/>
        <w:ind w:left="-15" w:firstLine="15"/>
        <w:rPr>
          <w:rFonts w:ascii="Times New Roman" w:hAnsi="Times New Roman" w:cs="Times New Roman"/>
          <w:color w:val="000000"/>
          <w:sz w:val="22"/>
        </w:rPr>
      </w:pP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  <w:t xml:space="preserve">odpočinková </w:t>
      </w:r>
      <w:proofErr w:type="gramStart"/>
      <w:r w:rsidRPr="00A535C7">
        <w:rPr>
          <w:rFonts w:ascii="Times New Roman" w:hAnsi="Times New Roman" w:cs="Times New Roman"/>
          <w:color w:val="000000"/>
          <w:sz w:val="22"/>
        </w:rPr>
        <w:t>činnost - četba</w:t>
      </w:r>
      <w:proofErr w:type="gramEnd"/>
      <w:r w:rsidRPr="00A535C7">
        <w:rPr>
          <w:rFonts w:ascii="Times New Roman" w:hAnsi="Times New Roman" w:cs="Times New Roman"/>
          <w:color w:val="000000"/>
          <w:sz w:val="22"/>
        </w:rPr>
        <w:t xml:space="preserve"> z knih, časopisů, vyprávění, </w:t>
      </w:r>
      <w:r w:rsidRPr="00A535C7">
        <w:rPr>
          <w:rFonts w:ascii="Times New Roman" w:hAnsi="Times New Roman" w:cs="Times New Roman"/>
          <w:color w:val="000000"/>
          <w:sz w:val="22"/>
        </w:rPr>
        <w:br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  <w:t>tematické rozhovory, konstruktivní a didaktické hry</w:t>
      </w:r>
    </w:p>
    <w:p w14:paraId="359099FA" w14:textId="77777777" w:rsidR="00A535C7" w:rsidRPr="00A535C7" w:rsidRDefault="00A535C7" w:rsidP="00A535C7">
      <w:pPr>
        <w:pStyle w:val="Textbody"/>
        <w:spacing w:after="200" w:line="240" w:lineRule="auto"/>
        <w:ind w:left="-15" w:firstLine="15"/>
        <w:rPr>
          <w:rFonts w:ascii="Times New Roman" w:hAnsi="Times New Roman" w:cs="Times New Roman"/>
          <w:color w:val="000000"/>
        </w:rPr>
      </w:pPr>
      <w:r w:rsidRPr="00A535C7">
        <w:rPr>
          <w:rFonts w:ascii="Times New Roman" w:hAnsi="Times New Roman" w:cs="Times New Roman"/>
          <w:color w:val="000000"/>
        </w:rPr>
        <w:t> </w:t>
      </w:r>
      <w:r w:rsidRPr="00A535C7">
        <w:rPr>
          <w:rFonts w:ascii="Times New Roman" w:hAnsi="Times New Roman" w:cs="Times New Roman"/>
          <w:color w:val="000000"/>
          <w:sz w:val="22"/>
        </w:rPr>
        <w:tab/>
        <w:t>13:30   –   15:00</w:t>
      </w:r>
      <w:r w:rsidRPr="00A535C7">
        <w:rPr>
          <w:rFonts w:ascii="Times New Roman" w:hAnsi="Times New Roman" w:cs="Times New Roman"/>
          <w:color w:val="000000"/>
          <w:sz w:val="22"/>
        </w:rPr>
        <w:tab/>
        <w:t>zájmová činnost – zájmové kroužky, výchovné činnosti, pobyt venku,</w:t>
      </w:r>
    </w:p>
    <w:p w14:paraId="076FD15C" w14:textId="77777777" w:rsidR="00A535C7" w:rsidRPr="00A535C7" w:rsidRDefault="00A535C7" w:rsidP="00A535C7">
      <w:pPr>
        <w:pStyle w:val="Textbody"/>
        <w:spacing w:after="200" w:line="240" w:lineRule="auto"/>
        <w:ind w:left="2124" w:firstLine="708"/>
        <w:rPr>
          <w:rFonts w:ascii="Times New Roman" w:hAnsi="Times New Roman" w:cs="Times New Roman"/>
          <w:color w:val="000000"/>
          <w:sz w:val="22"/>
        </w:rPr>
      </w:pPr>
      <w:r w:rsidRPr="00A535C7">
        <w:rPr>
          <w:rFonts w:ascii="Times New Roman" w:hAnsi="Times New Roman" w:cs="Times New Roman"/>
          <w:color w:val="000000"/>
          <w:sz w:val="22"/>
        </w:rPr>
        <w:t>příprava na vyučování formou bludišť, křížovek apod.</w:t>
      </w:r>
    </w:p>
    <w:p w14:paraId="67BF591D" w14:textId="77777777" w:rsidR="00A535C7" w:rsidRPr="00A535C7" w:rsidRDefault="00A535C7" w:rsidP="00A535C7">
      <w:pPr>
        <w:pStyle w:val="Textbody"/>
        <w:spacing w:after="200" w:line="240" w:lineRule="auto"/>
        <w:ind w:left="-15" w:firstLine="15"/>
        <w:rPr>
          <w:rFonts w:ascii="Times New Roman" w:hAnsi="Times New Roman" w:cs="Times New Roman"/>
          <w:color w:val="000000"/>
        </w:rPr>
      </w:pPr>
      <w:r w:rsidRPr="00A535C7">
        <w:rPr>
          <w:rFonts w:ascii="Times New Roman" w:hAnsi="Times New Roman" w:cs="Times New Roman"/>
          <w:color w:val="000000"/>
        </w:rPr>
        <w:t> </w:t>
      </w:r>
      <w:r w:rsidRPr="00A535C7">
        <w:rPr>
          <w:rFonts w:ascii="Times New Roman" w:hAnsi="Times New Roman" w:cs="Times New Roman"/>
          <w:color w:val="000000"/>
          <w:sz w:val="22"/>
        </w:rPr>
        <w:tab/>
        <w:t>15:00    – 16:00</w:t>
      </w:r>
      <w:r w:rsidRPr="00A535C7">
        <w:rPr>
          <w:rFonts w:ascii="Times New Roman" w:hAnsi="Times New Roman" w:cs="Times New Roman"/>
          <w:color w:val="000000"/>
          <w:sz w:val="22"/>
        </w:rPr>
        <w:tab/>
      </w:r>
      <w:r w:rsidRPr="00A535C7">
        <w:rPr>
          <w:rFonts w:ascii="Times New Roman" w:hAnsi="Times New Roman" w:cs="Times New Roman"/>
          <w:color w:val="000000"/>
          <w:sz w:val="22"/>
        </w:rPr>
        <w:tab/>
        <w:t>osobní hygiena, svačina, rekreační činnost, stolní hry,</w:t>
      </w:r>
    </w:p>
    <w:p w14:paraId="32CA8B32" w14:textId="77777777" w:rsidR="00A535C7" w:rsidRPr="00A535C7" w:rsidRDefault="00A535C7" w:rsidP="00A535C7">
      <w:pPr>
        <w:pStyle w:val="Textbody"/>
        <w:spacing w:after="200" w:line="240" w:lineRule="auto"/>
        <w:ind w:left="2484" w:firstLine="348"/>
        <w:rPr>
          <w:rFonts w:ascii="Times New Roman" w:hAnsi="Times New Roman" w:cs="Times New Roman"/>
          <w:color w:val="000000"/>
          <w:sz w:val="22"/>
        </w:rPr>
      </w:pPr>
      <w:r w:rsidRPr="00A535C7">
        <w:rPr>
          <w:rFonts w:ascii="Times New Roman" w:hAnsi="Times New Roman" w:cs="Times New Roman"/>
          <w:color w:val="000000"/>
          <w:sz w:val="22"/>
        </w:rPr>
        <w:t>postupné uspořádání herního prostoru ve třídě, úklid.</w:t>
      </w:r>
    </w:p>
    <w:p w14:paraId="1F4AD8F4" w14:textId="77777777" w:rsidR="00A535C7" w:rsidRPr="00A535C7" w:rsidRDefault="00A535C7" w:rsidP="00A535C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Výchovně vzdělávací činnost je realizována podle ŠVP ŠD, a to </w:t>
      </w:r>
      <w:proofErr w:type="spellStart"/>
      <w:r w:rsidRPr="00A535C7">
        <w:rPr>
          <w:rFonts w:ascii="Times New Roman" w:hAnsi="Times New Roman" w:cs="Times New Roman"/>
        </w:rPr>
        <w:t>zjm</w:t>
      </w:r>
      <w:proofErr w:type="spellEnd"/>
      <w:r w:rsidRPr="00A535C7">
        <w:rPr>
          <w:rFonts w:ascii="Times New Roman" w:hAnsi="Times New Roman" w:cs="Times New Roman"/>
        </w:rPr>
        <w:t>. formou odpočinkových činností, rekreačních činností, zájmových činností a umožňuje žákům přípravu na vyučování.</w:t>
      </w:r>
    </w:p>
    <w:p w14:paraId="1571CFAD" w14:textId="4F17DBEF" w:rsidR="00A535C7" w:rsidRPr="00A535C7" w:rsidRDefault="00A535C7" w:rsidP="00A535C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V období hlavních prázdnin (letní, vánoční) není ŠD v provozu. V době mimořádných prázdnin nebo mimořádného volna je provoz ŠD zajištěn v případě, že počet přihlášených žáků je vyšší než 7 a žáci jsou na docházku do ŠD v tomto období zvlášť písemně přihlášeni.</w:t>
      </w:r>
    </w:p>
    <w:p w14:paraId="4A38DAD1" w14:textId="59DBF4C5" w:rsidR="00A535C7" w:rsidRPr="00A535C7" w:rsidRDefault="00A535C7" w:rsidP="00A535C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Žák odchází ze ŠD na základě údajů na zápisním lístku do ŠD (</w:t>
      </w:r>
      <w:r>
        <w:rPr>
          <w:rFonts w:ascii="Times New Roman" w:hAnsi="Times New Roman" w:cs="Times New Roman"/>
        </w:rPr>
        <w:t>p</w:t>
      </w:r>
      <w:r w:rsidRPr="00A535C7">
        <w:rPr>
          <w:rFonts w:ascii="Times New Roman" w:hAnsi="Times New Roman" w:cs="Times New Roman"/>
        </w:rPr>
        <w:t>ravidelně).</w:t>
      </w:r>
    </w:p>
    <w:p w14:paraId="022F5BE5" w14:textId="77777777" w:rsidR="00A535C7" w:rsidRDefault="00A535C7" w:rsidP="00A535C7">
      <w:pPr>
        <w:numPr>
          <w:ilvl w:val="1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lastRenderedPageBreak/>
        <w:t>Při vyzvedávání žáků ze ŠD rodiče a další návštěvníci do prostoru ŠD nevstupují, na žáka čekají v šatně školy.</w:t>
      </w:r>
    </w:p>
    <w:p w14:paraId="3D30C606" w14:textId="77777777" w:rsidR="00A535C7" w:rsidRPr="00A535C7" w:rsidRDefault="00A535C7" w:rsidP="00A535C7">
      <w:pPr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14:paraId="6DE51D1B" w14:textId="77777777" w:rsidR="00A535C7" w:rsidRPr="00A535C7" w:rsidRDefault="00A535C7" w:rsidP="00A535C7">
      <w:pPr>
        <w:ind w:left="419"/>
        <w:jc w:val="both"/>
        <w:rPr>
          <w:rFonts w:ascii="Times New Roman" w:hAnsi="Times New Roman" w:cs="Times New Roman"/>
        </w:rPr>
      </w:pPr>
    </w:p>
    <w:p w14:paraId="099A8881" w14:textId="77777777" w:rsidR="00A535C7" w:rsidRPr="00A535C7" w:rsidRDefault="00A535C7" w:rsidP="00A535C7">
      <w:pPr>
        <w:numPr>
          <w:ilvl w:val="0"/>
          <w:numId w:val="4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  <w:b/>
          <w:color w:val="002060"/>
        </w:rPr>
        <w:t>Práva a povinnosti žáků a jejich zákonných zástupců a pravidla vzájemných vztahů s pedagogickými pracovníky</w:t>
      </w:r>
    </w:p>
    <w:p w14:paraId="08737271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</w:p>
    <w:p w14:paraId="4FFA07A8" w14:textId="77777777" w:rsidR="00A535C7" w:rsidRPr="00A535C7" w:rsidRDefault="00A535C7" w:rsidP="00A535C7">
      <w:pPr>
        <w:jc w:val="both"/>
        <w:rPr>
          <w:rFonts w:ascii="Times New Roman" w:hAnsi="Times New Roman" w:cs="Times New Roman"/>
          <w:b/>
          <w:bCs/>
        </w:rPr>
      </w:pPr>
      <w:r w:rsidRPr="00A535C7">
        <w:rPr>
          <w:rFonts w:ascii="Times New Roman" w:hAnsi="Times New Roman" w:cs="Times New Roman"/>
          <w:b/>
          <w:bCs/>
        </w:rPr>
        <w:t>Žáci mají právo</w:t>
      </w:r>
    </w:p>
    <w:p w14:paraId="4604911F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a) užívat zařízení školní družiny (ŠD) </w:t>
      </w:r>
    </w:p>
    <w:p w14:paraId="38402AFA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b) zúčastňovat se akcí ŠD a podílet se na jejich přípravě </w:t>
      </w:r>
    </w:p>
    <w:p w14:paraId="10BD950F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c) podílet se na hodnocení své činnosti ve ŠD </w:t>
      </w:r>
    </w:p>
    <w:p w14:paraId="71D7B510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</w:p>
    <w:p w14:paraId="7B4A2763" w14:textId="77777777" w:rsidR="00A535C7" w:rsidRPr="00A535C7" w:rsidRDefault="00A535C7" w:rsidP="00A535C7">
      <w:pPr>
        <w:jc w:val="both"/>
        <w:rPr>
          <w:rFonts w:ascii="Times New Roman" w:hAnsi="Times New Roman" w:cs="Times New Roman"/>
          <w:b/>
          <w:bCs/>
        </w:rPr>
      </w:pPr>
      <w:r w:rsidRPr="00A535C7">
        <w:rPr>
          <w:rFonts w:ascii="Times New Roman" w:hAnsi="Times New Roman" w:cs="Times New Roman"/>
          <w:b/>
          <w:bCs/>
        </w:rPr>
        <w:t xml:space="preserve">Zákonní zástupci mají právo </w:t>
      </w:r>
    </w:p>
    <w:p w14:paraId="66D5F57A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a) na informace o chování žáka v ŠD</w:t>
      </w:r>
    </w:p>
    <w:p w14:paraId="3937348B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b) na informace o akcích pořádaných ŠD</w:t>
      </w:r>
    </w:p>
    <w:p w14:paraId="15E78F91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c) podávat návrhy k práci ŠD </w:t>
      </w:r>
    </w:p>
    <w:p w14:paraId="43B8D8B1" w14:textId="77777777" w:rsidR="00A535C7" w:rsidRDefault="00A535C7" w:rsidP="00A535C7">
      <w:pPr>
        <w:jc w:val="both"/>
        <w:rPr>
          <w:rFonts w:ascii="Times New Roman" w:hAnsi="Times New Roman" w:cs="Times New Roman"/>
          <w:b/>
          <w:bCs/>
        </w:rPr>
      </w:pPr>
    </w:p>
    <w:p w14:paraId="6BACA271" w14:textId="664A1948" w:rsidR="00A535C7" w:rsidRPr="00A535C7" w:rsidRDefault="00A535C7" w:rsidP="00A535C7">
      <w:pPr>
        <w:jc w:val="both"/>
        <w:rPr>
          <w:rFonts w:ascii="Times New Roman" w:hAnsi="Times New Roman" w:cs="Times New Roman"/>
          <w:b/>
          <w:bCs/>
        </w:rPr>
      </w:pPr>
      <w:r w:rsidRPr="00A535C7">
        <w:rPr>
          <w:rFonts w:ascii="Times New Roman" w:hAnsi="Times New Roman" w:cs="Times New Roman"/>
          <w:b/>
          <w:bCs/>
        </w:rPr>
        <w:t>Žáci jsou povinni</w:t>
      </w:r>
    </w:p>
    <w:p w14:paraId="58E0AFC7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a) řádně a ohleduplně se chovat </w:t>
      </w:r>
    </w:p>
    <w:p w14:paraId="3EC44055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b) dodržovat vnitřní řád školní družiny a pokyny k ochraně zdraví a bezpečnosti, s nimiž byli seznámeni  </w:t>
      </w:r>
    </w:p>
    <w:p w14:paraId="09E4CAF5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c) udržovat své věci pořádku a nepoškozovat majetek ŠD ani ostatních žáků</w:t>
      </w:r>
    </w:p>
    <w:p w14:paraId="294AD6D2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d) plnit pokyny pedagogických pracovníků ŠD </w:t>
      </w:r>
    </w:p>
    <w:p w14:paraId="37200A82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</w:p>
    <w:p w14:paraId="633FFD5C" w14:textId="77777777" w:rsidR="00A535C7" w:rsidRPr="00A535C7" w:rsidRDefault="00A535C7" w:rsidP="00A535C7">
      <w:pPr>
        <w:jc w:val="both"/>
        <w:rPr>
          <w:rFonts w:ascii="Times New Roman" w:hAnsi="Times New Roman" w:cs="Times New Roman"/>
          <w:b/>
          <w:bCs/>
        </w:rPr>
      </w:pPr>
      <w:r w:rsidRPr="00A535C7">
        <w:rPr>
          <w:rFonts w:ascii="Times New Roman" w:hAnsi="Times New Roman" w:cs="Times New Roman"/>
          <w:b/>
          <w:bCs/>
        </w:rPr>
        <w:t xml:space="preserve">Zákonní zástupci jsou povinni        </w:t>
      </w:r>
    </w:p>
    <w:p w14:paraId="28E78DFC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a) řádně, úplně a pravdivě vyplnit zápisový lístek včas ohlásit změny v údajích      </w:t>
      </w:r>
    </w:p>
    <w:p w14:paraId="563ED509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b) řádně zdůvodnit nepřítomnost žáka v ŠD      </w:t>
      </w:r>
    </w:p>
    <w:p w14:paraId="437FA7F7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c) včas uhradit úplatu za pobyt žáka v ŠD       </w:t>
      </w:r>
    </w:p>
    <w:p w14:paraId="135B8593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d) vyzvedávat žáka ze ŠD ve stanovené době      </w:t>
      </w:r>
    </w:p>
    <w:p w14:paraId="39201FE2" w14:textId="77777777" w:rsidR="00A535C7" w:rsidRPr="00A535C7" w:rsidRDefault="00A535C7" w:rsidP="00A535C7">
      <w:pPr>
        <w:ind w:left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e) seznámit se s vnitřním řádem ŠD a respektovat jej</w:t>
      </w:r>
    </w:p>
    <w:p w14:paraId="207405E2" w14:textId="77777777" w:rsidR="00A535C7" w:rsidRPr="00A535C7" w:rsidRDefault="00A535C7" w:rsidP="00A535C7">
      <w:pPr>
        <w:pStyle w:val="Normlnweb"/>
        <w:spacing w:before="0" w:beforeAutospacing="0" w:after="0" w:afterAutospacing="0"/>
        <w:ind w:firstLine="480"/>
        <w:jc w:val="both"/>
        <w:rPr>
          <w:sz w:val="22"/>
          <w:szCs w:val="22"/>
        </w:rPr>
      </w:pPr>
      <w:r w:rsidRPr="00A535C7">
        <w:rPr>
          <w:sz w:val="22"/>
          <w:szCs w:val="22"/>
        </w:rPr>
        <w:t>f)</w:t>
      </w:r>
      <w:r w:rsidRPr="00A535C7">
        <w:rPr>
          <w:color w:val="777777"/>
          <w:sz w:val="22"/>
          <w:szCs w:val="22"/>
        </w:rPr>
        <w:t xml:space="preserve"> </w:t>
      </w:r>
      <w:r w:rsidRPr="00A535C7">
        <w:rPr>
          <w:sz w:val="22"/>
          <w:szCs w:val="22"/>
        </w:rPr>
        <w:t>informovat školské zařízení o změně zdravotní způsobilosti, zdravotních obtížích</w:t>
      </w:r>
    </w:p>
    <w:p w14:paraId="1E126E58" w14:textId="77777777" w:rsidR="00A535C7" w:rsidRPr="00A535C7" w:rsidRDefault="00A535C7" w:rsidP="00A535C7">
      <w:pPr>
        <w:pStyle w:val="Normlnweb"/>
        <w:spacing w:before="0" w:beforeAutospacing="0" w:after="0" w:afterAutospacing="0"/>
        <w:ind w:firstLine="480"/>
        <w:jc w:val="both"/>
        <w:rPr>
          <w:sz w:val="20"/>
          <w:szCs w:val="20"/>
        </w:rPr>
      </w:pPr>
      <w:r w:rsidRPr="00A535C7">
        <w:rPr>
          <w:sz w:val="22"/>
          <w:szCs w:val="22"/>
        </w:rPr>
        <w:t xml:space="preserve">    nebo jiných závažných skutečnostech, které by mohly mít vliv na průběh vzdělávání,</w:t>
      </w:r>
    </w:p>
    <w:p w14:paraId="441FE522" w14:textId="77777777" w:rsidR="00A535C7" w:rsidRPr="00A535C7" w:rsidRDefault="00A535C7" w:rsidP="00A535C7">
      <w:pPr>
        <w:jc w:val="both"/>
        <w:rPr>
          <w:rFonts w:ascii="Times New Roman" w:hAnsi="Times New Roman" w:cs="Times New Roman"/>
        </w:rPr>
      </w:pPr>
    </w:p>
    <w:p w14:paraId="418A018A" w14:textId="77777777" w:rsidR="00A535C7" w:rsidRDefault="00A535C7" w:rsidP="00A535C7">
      <w:pPr>
        <w:jc w:val="both"/>
        <w:rPr>
          <w:rFonts w:ascii="Times New Roman" w:hAnsi="Times New Roman" w:cs="Times New Roman"/>
          <w:b/>
        </w:rPr>
      </w:pPr>
    </w:p>
    <w:p w14:paraId="07C6F307" w14:textId="77777777" w:rsidR="00A535C7" w:rsidRDefault="00A535C7" w:rsidP="00A535C7">
      <w:pPr>
        <w:jc w:val="both"/>
        <w:rPr>
          <w:rFonts w:ascii="Times New Roman" w:hAnsi="Times New Roman" w:cs="Times New Roman"/>
          <w:b/>
        </w:rPr>
      </w:pPr>
    </w:p>
    <w:p w14:paraId="4583C154" w14:textId="77777777" w:rsidR="00A535C7" w:rsidRDefault="00A535C7" w:rsidP="00A535C7">
      <w:pPr>
        <w:jc w:val="both"/>
        <w:rPr>
          <w:rFonts w:ascii="Times New Roman" w:hAnsi="Times New Roman" w:cs="Times New Roman"/>
          <w:b/>
        </w:rPr>
      </w:pPr>
    </w:p>
    <w:p w14:paraId="15601148" w14:textId="77777777" w:rsidR="00A535C7" w:rsidRDefault="00A535C7" w:rsidP="00A535C7">
      <w:pPr>
        <w:jc w:val="both"/>
        <w:rPr>
          <w:rFonts w:ascii="Times New Roman" w:hAnsi="Times New Roman" w:cs="Times New Roman"/>
          <w:b/>
        </w:rPr>
      </w:pPr>
    </w:p>
    <w:p w14:paraId="16A627EA" w14:textId="6A9C9DD6" w:rsidR="00A535C7" w:rsidRPr="00A535C7" w:rsidRDefault="00A535C7" w:rsidP="00A535C7">
      <w:pPr>
        <w:jc w:val="both"/>
        <w:rPr>
          <w:rFonts w:ascii="Times New Roman" w:hAnsi="Times New Roman" w:cs="Times New Roman"/>
          <w:b/>
        </w:rPr>
      </w:pPr>
      <w:r w:rsidRPr="00A535C7">
        <w:rPr>
          <w:rFonts w:ascii="Times New Roman" w:hAnsi="Times New Roman" w:cs="Times New Roman"/>
          <w:b/>
        </w:rPr>
        <w:t>Pravidla vzájemných vztahů s pedagogickými pracovníky</w:t>
      </w:r>
    </w:p>
    <w:p w14:paraId="7F55F852" w14:textId="77777777" w:rsidR="00A535C7" w:rsidRPr="00A535C7" w:rsidRDefault="00A535C7" w:rsidP="00A535C7">
      <w:pPr>
        <w:ind w:left="708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Každý účastník zájmového vzdělávání se ve školní družině chová slušně k dospělým  </w:t>
      </w:r>
      <w:r w:rsidRPr="00A535C7">
        <w:rPr>
          <w:rFonts w:ascii="Times New Roman" w:hAnsi="Times New Roman" w:cs="Times New Roman"/>
        </w:rPr>
        <w:br/>
        <w:t xml:space="preserve">a ostatním dětem, dbá pokynů pedagogických a provozních pracovníků a dodržuje řád školní družiny. Chová se tak, aby neohrozil zdraví svoje, ani jiných osob. </w:t>
      </w:r>
    </w:p>
    <w:p w14:paraId="20246A76" w14:textId="77777777" w:rsidR="00A535C7" w:rsidRPr="00A535C7" w:rsidRDefault="00A535C7" w:rsidP="00A535C7">
      <w:pPr>
        <w:ind w:left="708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Zvláště hrubé slovní a úmyslné fyzické útoky účastníka vůči vychovatelce ŠD či ostatním dětem </w:t>
      </w:r>
      <w:r w:rsidRPr="00A535C7">
        <w:rPr>
          <w:rFonts w:ascii="Times New Roman" w:hAnsi="Times New Roman" w:cs="Times New Roman"/>
        </w:rPr>
        <w:br/>
        <w:t>se vždy považují za závažné porušení povinností stanovených tímto řádem</w:t>
      </w:r>
    </w:p>
    <w:p w14:paraId="3014F055" w14:textId="77777777" w:rsidR="00A535C7" w:rsidRPr="00A535C7" w:rsidRDefault="00A535C7" w:rsidP="00A535C7">
      <w:pPr>
        <w:jc w:val="both"/>
        <w:rPr>
          <w:rFonts w:ascii="Times New Roman" w:hAnsi="Times New Roman" w:cs="Times New Roman"/>
          <w:b/>
        </w:rPr>
      </w:pPr>
    </w:p>
    <w:p w14:paraId="2E54C0F3" w14:textId="77777777" w:rsidR="00A535C7" w:rsidRPr="00A535C7" w:rsidRDefault="00A535C7" w:rsidP="00A535C7">
      <w:pPr>
        <w:numPr>
          <w:ilvl w:val="0"/>
          <w:numId w:val="4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  <w:b/>
          <w:color w:val="002060"/>
        </w:rPr>
        <w:t>Podmínky zajištění BOZP žáků ve školní družině</w:t>
      </w:r>
    </w:p>
    <w:p w14:paraId="047AFC7A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Žák bez vědomí vychovatelky oddělení školní družiny neopouští. Za žáka, který byl ve škole a do ŠD se nedostavil, vychovatelé neodpovídají.</w:t>
      </w:r>
    </w:p>
    <w:p w14:paraId="7D3491C2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Doba pobytu žáka ve ŠD se řídí údaji uvedenými na zápisním lístku, příp. docházkovém deníčku.</w:t>
      </w:r>
    </w:p>
    <w:p w14:paraId="64C8BD94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Ve ŠD se žák řídí pokyny vychovatelů, školním řádem a vnitřním řádem školní družiny pro žáky, který je vyvěšen v učebně.</w:t>
      </w:r>
    </w:p>
    <w:p w14:paraId="041DCB95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Na hodnocení chování žáka ve školní družině se vztahují ustanovení vyhlášky o základní škole, </w:t>
      </w:r>
      <w:proofErr w:type="gramStart"/>
      <w:r w:rsidRPr="00A535C7">
        <w:rPr>
          <w:rFonts w:ascii="Times New Roman" w:hAnsi="Times New Roman" w:cs="Times New Roman"/>
        </w:rPr>
        <w:t>t.j.</w:t>
      </w:r>
      <w:proofErr w:type="gramEnd"/>
      <w:r w:rsidRPr="00A535C7">
        <w:rPr>
          <w:rFonts w:ascii="Times New Roman" w:hAnsi="Times New Roman" w:cs="Times New Roman"/>
        </w:rPr>
        <w:t xml:space="preserve"> udělování napomenutí, důtky třídního učitele, důtky ředitele školy, klasifikace sníženou známkou z chování na vysvědčení. Pokud žák narušuje soustavně školní řád a činnost d školní družiny, může být rozhodnutím ředitele z družiny vyloučen.</w:t>
      </w:r>
    </w:p>
    <w:p w14:paraId="0617CD6D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Vychovatelka ŠD vykonává dohled nad žáky po celou dobu jejich přítomnosti ve ŠD.</w:t>
      </w:r>
    </w:p>
    <w:p w14:paraId="5A308E36" w14:textId="25A9A368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Při specifických činnostech, např. sportovních, výletech, v prostředí náročném na bezpečnost </w:t>
      </w:r>
      <w:proofErr w:type="gramStart"/>
      <w:r w:rsidRPr="00A535C7">
        <w:rPr>
          <w:rFonts w:ascii="Times New Roman" w:hAnsi="Times New Roman" w:cs="Times New Roman"/>
        </w:rPr>
        <w:t>určí</w:t>
      </w:r>
      <w:proofErr w:type="gramEnd"/>
      <w:r w:rsidRPr="00A535C7">
        <w:rPr>
          <w:rFonts w:ascii="Times New Roman" w:hAnsi="Times New Roman" w:cs="Times New Roman"/>
        </w:rPr>
        <w:t xml:space="preserve"> ředitelka</w:t>
      </w:r>
      <w:r w:rsidR="002E51A5">
        <w:rPr>
          <w:rFonts w:ascii="Times New Roman" w:hAnsi="Times New Roman" w:cs="Times New Roman"/>
        </w:rPr>
        <w:t xml:space="preserve"> </w:t>
      </w:r>
      <w:r w:rsidRPr="00A535C7">
        <w:rPr>
          <w:rFonts w:ascii="Times New Roman" w:hAnsi="Times New Roman" w:cs="Times New Roman"/>
        </w:rPr>
        <w:t xml:space="preserve">školy k zajištění bezpečnosti žáků, včetně žáků se zdravotním postižením, dalšího pedagogického pracovníka, ve výjimečných případech jinou zletilou osobu, která je způsobilá k právním úkonům a která je v pracovněprávním vztahu k právnické osobě. </w:t>
      </w:r>
    </w:p>
    <w:p w14:paraId="13CC8FA0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Při přesunech žáků mimo území školy po pozemních komunikacích se žáci i pedagogický dozor řídí pravidly silničního provozu. </w:t>
      </w:r>
    </w:p>
    <w:p w14:paraId="29AEB715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Pro pobyt žáků v přírodě se využívají pouze známá bezpečná místa, vychovatelka ŠD (nebo jiný pedagogický pracovník) dbá, aby žáci neopustili vymezené prostranství.</w:t>
      </w:r>
    </w:p>
    <w:p w14:paraId="2EB25ED2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Pracovní a výtvarné činnosti vykonávají žáci za zvýšené opatrnosti a výhradně pod dohledem vychovatelky ŠD nebo jiného pedagogického pracovníka školy</w:t>
      </w:r>
    </w:p>
    <w:p w14:paraId="0BEC6EFE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Pokud se objeví u žáka v době pobytu ve ŠD teploty nebo další příznaky onemocnění, bezodkladně informuje vychovatelka ŠD o této skutečnosti zákonného zástupce žáka, který zajistí odvedení žáka ze ŠD.</w:t>
      </w:r>
    </w:p>
    <w:p w14:paraId="086AAB71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Při úrazu žáka ve ŠD je postupováno podle platných směrnic školy.</w:t>
      </w:r>
    </w:p>
    <w:p w14:paraId="7F3FC51F" w14:textId="77777777" w:rsidR="00A535C7" w:rsidRPr="00A535C7" w:rsidRDefault="00A535C7" w:rsidP="002E51A5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V ostatních otázkách BOZP se ŠD řídí školním řádem.</w:t>
      </w:r>
    </w:p>
    <w:p w14:paraId="4C7A2382" w14:textId="77777777" w:rsidR="00A535C7" w:rsidRPr="00A535C7" w:rsidRDefault="00A535C7" w:rsidP="00A535C7">
      <w:pPr>
        <w:jc w:val="both"/>
        <w:rPr>
          <w:rFonts w:ascii="Times New Roman" w:hAnsi="Times New Roman" w:cs="Times New Roman"/>
        </w:rPr>
      </w:pPr>
    </w:p>
    <w:p w14:paraId="04B105C7" w14:textId="77777777" w:rsidR="00A535C7" w:rsidRPr="00A535C7" w:rsidRDefault="00A535C7" w:rsidP="00A535C7">
      <w:pPr>
        <w:numPr>
          <w:ilvl w:val="0"/>
          <w:numId w:val="4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  <w:b/>
          <w:color w:val="002060"/>
        </w:rPr>
      </w:pPr>
      <w:r w:rsidRPr="00A535C7">
        <w:rPr>
          <w:rFonts w:ascii="Times New Roman" w:hAnsi="Times New Roman" w:cs="Times New Roman"/>
          <w:b/>
          <w:color w:val="002060"/>
        </w:rPr>
        <w:t>Ochrana žáků před sociálně patologickými jevy a před projevy diskriminace, nepřátelství nebo násilí</w:t>
      </w:r>
    </w:p>
    <w:p w14:paraId="163744B7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Vychovatelka ŠD organizuje veškeré činnosti tak, aby měla o žácích přehled, neodkladně </w:t>
      </w:r>
      <w:proofErr w:type="gramStart"/>
      <w:r w:rsidRPr="00A535C7">
        <w:rPr>
          <w:rFonts w:ascii="Times New Roman" w:hAnsi="Times New Roman" w:cs="Times New Roman"/>
        </w:rPr>
        <w:t>řeší</w:t>
      </w:r>
      <w:proofErr w:type="gramEnd"/>
      <w:r w:rsidRPr="00A535C7">
        <w:rPr>
          <w:rFonts w:ascii="Times New Roman" w:hAnsi="Times New Roman" w:cs="Times New Roman"/>
        </w:rPr>
        <w:t xml:space="preserve"> každý vzniklý konflikt mezi žáky.</w:t>
      </w:r>
    </w:p>
    <w:p w14:paraId="6153D467" w14:textId="149E4B6F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V rámci prevence před projevy diskriminace, nepřátelství a násilí provádí vychovatelka ŠD monitoring vztahů mezi žáky při zájmových činnostech ve ŠD, podchycuje případné deformující se vztahy mezi žáky v jejich počátcích a stanovuje postupy k eliminaci nežádoucích jevů.  V případě závažnějších problémů </w:t>
      </w:r>
      <w:proofErr w:type="gramStart"/>
      <w:r w:rsidRPr="00A535C7">
        <w:rPr>
          <w:rFonts w:ascii="Times New Roman" w:hAnsi="Times New Roman" w:cs="Times New Roman"/>
        </w:rPr>
        <w:t>řeší</w:t>
      </w:r>
      <w:proofErr w:type="gramEnd"/>
      <w:r w:rsidRPr="00A535C7">
        <w:rPr>
          <w:rFonts w:ascii="Times New Roman" w:hAnsi="Times New Roman" w:cs="Times New Roman"/>
        </w:rPr>
        <w:t xml:space="preserve"> situaci s uvědoměním ředitelky školy ve spolupráci se zákonnými zástupci, školním metodikem prevence, případně za pomoci školských poradenských zařízení.</w:t>
      </w:r>
    </w:p>
    <w:p w14:paraId="68086EE6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  <w:color w:val="002060"/>
        </w:rPr>
      </w:pPr>
      <w:r w:rsidRPr="00A535C7">
        <w:rPr>
          <w:rFonts w:ascii="Times New Roman" w:hAnsi="Times New Roman" w:cs="Times New Roman"/>
        </w:rPr>
        <w:t>Vychovatelka ŠD, případně jiné pedagogické pracovnice školy podporují vytváření příznivého sociálního klimatu mezi žáky navzájem, mezi žáky a pracovníky školy a mezi pedagogickými pracovníky a zákonnými zástupci žáků.</w:t>
      </w:r>
    </w:p>
    <w:p w14:paraId="26935495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lastRenderedPageBreak/>
        <w:t>Účastník má právo na ochranu před jakoukoli formou diskriminace a násilí, má právo na vzdělání a svobodu myšlení, projevu, shromažďování, náboženství, na odpočinek a dodržování základních psychohygienických podmínek, má právo být seznámen se všemi předpisy se vztahem k jeho pobytu a činnosti v družině.</w:t>
      </w:r>
    </w:p>
    <w:p w14:paraId="7D20A899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Každý úraz nebo vznik škody, ke kterému došlo v souvislosti s činností družiny, hlásí bez zbytečného odkladu.</w:t>
      </w:r>
    </w:p>
    <w:p w14:paraId="68F0F8EE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Účastník nenosí do družiny předměty, které nesouvisí s výukou a mohly by ohrozit zdraví a bezpečnost jeho nebo jiných osob. </w:t>
      </w:r>
    </w:p>
    <w:p w14:paraId="7F8AAC55" w14:textId="77777777" w:rsidR="00A535C7" w:rsidRPr="00A535C7" w:rsidRDefault="00A535C7" w:rsidP="00A535C7">
      <w:pPr>
        <w:ind w:left="419"/>
        <w:jc w:val="both"/>
        <w:rPr>
          <w:rFonts w:ascii="Times New Roman" w:hAnsi="Times New Roman" w:cs="Times New Roman"/>
        </w:rPr>
      </w:pPr>
    </w:p>
    <w:p w14:paraId="06022BF9" w14:textId="77777777" w:rsidR="00A535C7" w:rsidRPr="00A535C7" w:rsidRDefault="00A535C7" w:rsidP="00A535C7">
      <w:pPr>
        <w:numPr>
          <w:ilvl w:val="0"/>
          <w:numId w:val="4"/>
        </w:numPr>
        <w:spacing w:after="0" w:line="240" w:lineRule="auto"/>
        <w:ind w:left="480" w:hanging="480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  <w:b/>
          <w:color w:val="002060"/>
        </w:rPr>
        <w:t>Podmínky zacházení s majetkem ŠD</w:t>
      </w:r>
    </w:p>
    <w:p w14:paraId="1C5DA2EF" w14:textId="77777777" w:rsidR="00A535C7" w:rsidRPr="00A535C7" w:rsidRDefault="00A535C7" w:rsidP="00A535C7">
      <w:pPr>
        <w:ind w:left="419"/>
        <w:jc w:val="both"/>
        <w:rPr>
          <w:rFonts w:ascii="Times New Roman" w:hAnsi="Times New Roman" w:cs="Times New Roman"/>
        </w:rPr>
      </w:pPr>
    </w:p>
    <w:p w14:paraId="4F407C7F" w14:textId="7D54CE2B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Na zacházení s majetkem ŠD se vztahují podmínky školního řádu</w:t>
      </w:r>
      <w:r w:rsidR="00234B6B">
        <w:rPr>
          <w:rFonts w:ascii="Times New Roman" w:hAnsi="Times New Roman" w:cs="Times New Roman"/>
        </w:rPr>
        <w:t>.</w:t>
      </w:r>
    </w:p>
    <w:p w14:paraId="77F4ED86" w14:textId="03175216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Žák se chová k majetku ŠD ohleduplně, majetek svévolně </w:t>
      </w:r>
      <w:proofErr w:type="gramStart"/>
      <w:r w:rsidRPr="00A535C7">
        <w:rPr>
          <w:rFonts w:ascii="Times New Roman" w:hAnsi="Times New Roman" w:cs="Times New Roman"/>
        </w:rPr>
        <w:t>neničí</w:t>
      </w:r>
      <w:proofErr w:type="gramEnd"/>
      <w:r w:rsidRPr="00A535C7">
        <w:rPr>
          <w:rFonts w:ascii="Times New Roman" w:hAnsi="Times New Roman" w:cs="Times New Roman"/>
        </w:rPr>
        <w:t xml:space="preserve">. Hry, výtvarné potřeby apod. po </w:t>
      </w:r>
      <w:r w:rsidR="00234B6B">
        <w:rPr>
          <w:rFonts w:ascii="Times New Roman" w:hAnsi="Times New Roman" w:cs="Times New Roman"/>
        </w:rPr>
        <w:t>s</w:t>
      </w:r>
      <w:r w:rsidRPr="00A535C7">
        <w:rPr>
          <w:rFonts w:ascii="Times New Roman" w:hAnsi="Times New Roman" w:cs="Times New Roman"/>
        </w:rPr>
        <w:t>končení činnosti uklidí, odpovídá za čistotu a pořádek svého pracovního místa a nejbližšího okolí.</w:t>
      </w:r>
    </w:p>
    <w:p w14:paraId="0A492246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 Každé poškození nebo závadu žák ihned hlásí vychovatelům.</w:t>
      </w:r>
    </w:p>
    <w:p w14:paraId="32B47CD2" w14:textId="77777777" w:rsidR="00A535C7" w:rsidRPr="00A535C7" w:rsidRDefault="00A535C7" w:rsidP="00A535C7">
      <w:pPr>
        <w:numPr>
          <w:ilvl w:val="1"/>
          <w:numId w:val="3"/>
        </w:numPr>
        <w:spacing w:after="0" w:line="240" w:lineRule="auto"/>
        <w:ind w:left="419" w:hanging="419"/>
        <w:jc w:val="both"/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>Za osobní hry, potřeby, příp. další osobní věci dítěte školní družina nezodpovídá.</w:t>
      </w:r>
    </w:p>
    <w:p w14:paraId="51255044" w14:textId="77777777" w:rsidR="00A535C7" w:rsidRPr="00A535C7" w:rsidRDefault="00A535C7" w:rsidP="00A535C7">
      <w:pPr>
        <w:ind w:left="419"/>
        <w:jc w:val="both"/>
        <w:rPr>
          <w:rFonts w:ascii="Times New Roman" w:hAnsi="Times New Roman" w:cs="Times New Roman"/>
        </w:rPr>
      </w:pPr>
    </w:p>
    <w:p w14:paraId="1F852196" w14:textId="77777777" w:rsidR="00A535C7" w:rsidRPr="00A535C7" w:rsidRDefault="00A535C7" w:rsidP="00A535C7">
      <w:pPr>
        <w:jc w:val="center"/>
        <w:rPr>
          <w:rFonts w:ascii="Times New Roman" w:hAnsi="Times New Roman" w:cs="Times New Roman"/>
        </w:rPr>
      </w:pPr>
    </w:p>
    <w:p w14:paraId="51664C03" w14:textId="77777777" w:rsidR="00A535C7" w:rsidRPr="00A535C7" w:rsidRDefault="00A535C7" w:rsidP="00A535C7">
      <w:pPr>
        <w:jc w:val="right"/>
        <w:rPr>
          <w:rFonts w:ascii="Times New Roman" w:hAnsi="Times New Roman" w:cs="Times New Roman"/>
        </w:rPr>
      </w:pPr>
    </w:p>
    <w:p w14:paraId="5C7EE4BB" w14:textId="77777777" w:rsidR="00A535C7" w:rsidRPr="00A535C7" w:rsidRDefault="00A535C7" w:rsidP="00A535C7">
      <w:pPr>
        <w:jc w:val="right"/>
        <w:rPr>
          <w:rFonts w:ascii="Times New Roman" w:hAnsi="Times New Roman" w:cs="Times New Roman"/>
        </w:rPr>
      </w:pPr>
    </w:p>
    <w:p w14:paraId="0B19CB61" w14:textId="3EAAF161" w:rsidR="00A535C7" w:rsidRPr="00A535C7" w:rsidRDefault="00A535C7" w:rsidP="00A535C7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A535C7">
        <w:rPr>
          <w:rFonts w:ascii="Times New Roman" w:hAnsi="Times New Roman"/>
          <w:color w:val="auto"/>
          <w:sz w:val="24"/>
          <w:szCs w:val="24"/>
        </w:rPr>
        <w:t xml:space="preserve">Pedagogická rada projednala dne </w:t>
      </w:r>
      <w:r>
        <w:rPr>
          <w:rFonts w:ascii="Times New Roman" w:hAnsi="Times New Roman"/>
          <w:color w:val="auto"/>
          <w:sz w:val="24"/>
          <w:szCs w:val="24"/>
        </w:rPr>
        <w:t>1.9.2023</w:t>
      </w:r>
    </w:p>
    <w:p w14:paraId="779BFBDC" w14:textId="2AD9EE97" w:rsidR="00A535C7" w:rsidRPr="00A535C7" w:rsidRDefault="00A535C7" w:rsidP="00A535C7">
      <w:pPr>
        <w:pStyle w:val="Prosttext1"/>
        <w:rPr>
          <w:rFonts w:ascii="Times New Roman" w:hAnsi="Times New Roman"/>
          <w:color w:val="auto"/>
          <w:sz w:val="24"/>
          <w:szCs w:val="24"/>
        </w:rPr>
      </w:pPr>
      <w:r w:rsidRPr="00A535C7">
        <w:rPr>
          <w:rFonts w:ascii="Times New Roman" w:hAnsi="Times New Roman"/>
          <w:color w:val="auto"/>
          <w:sz w:val="24"/>
          <w:szCs w:val="24"/>
        </w:rPr>
        <w:t xml:space="preserve">Směrnice nabývá účinnosti dne </w:t>
      </w:r>
      <w:r>
        <w:rPr>
          <w:rFonts w:ascii="Times New Roman" w:hAnsi="Times New Roman"/>
          <w:color w:val="auto"/>
          <w:sz w:val="24"/>
          <w:szCs w:val="24"/>
        </w:rPr>
        <w:t>1.9.2023</w:t>
      </w:r>
    </w:p>
    <w:p w14:paraId="361A2CE5" w14:textId="77777777" w:rsidR="00A535C7" w:rsidRPr="00A535C7" w:rsidRDefault="00A535C7" w:rsidP="00A535C7">
      <w:pPr>
        <w:pStyle w:val="Prosttext1"/>
        <w:rPr>
          <w:rFonts w:ascii="Times New Roman" w:hAnsi="Times New Roman"/>
          <w:color w:val="auto"/>
          <w:sz w:val="24"/>
          <w:szCs w:val="24"/>
        </w:rPr>
      </w:pPr>
    </w:p>
    <w:p w14:paraId="25391E57" w14:textId="77777777" w:rsidR="00A535C7" w:rsidRPr="00A535C7" w:rsidRDefault="00A535C7" w:rsidP="00A535C7">
      <w:pPr>
        <w:rPr>
          <w:rFonts w:ascii="Times New Roman" w:hAnsi="Times New Roman" w:cs="Times New Roman"/>
        </w:rPr>
      </w:pPr>
    </w:p>
    <w:p w14:paraId="1B4DBE95" w14:textId="77777777" w:rsidR="00A535C7" w:rsidRPr="00A535C7" w:rsidRDefault="00A535C7" w:rsidP="00A535C7">
      <w:pPr>
        <w:jc w:val="right"/>
        <w:rPr>
          <w:rFonts w:ascii="Times New Roman" w:hAnsi="Times New Roman" w:cs="Times New Roman"/>
        </w:rPr>
      </w:pPr>
    </w:p>
    <w:p w14:paraId="1F79E464" w14:textId="75F09D92" w:rsidR="002E51A5" w:rsidRDefault="00A535C7" w:rsidP="00A535C7">
      <w:pPr>
        <w:tabs>
          <w:tab w:val="right" w:pos="9864"/>
        </w:tabs>
        <w:rPr>
          <w:rFonts w:ascii="Times New Roman" w:hAnsi="Times New Roman" w:cs="Times New Roman"/>
        </w:rPr>
      </w:pPr>
      <w:r w:rsidRPr="00A535C7">
        <w:rPr>
          <w:rFonts w:ascii="Times New Roman" w:hAnsi="Times New Roman" w:cs="Times New Roman"/>
        </w:rPr>
        <w:t xml:space="preserve">Ve Věrovanech dne </w:t>
      </w:r>
      <w:r>
        <w:rPr>
          <w:rFonts w:ascii="Times New Roman" w:hAnsi="Times New Roman" w:cs="Times New Roman"/>
        </w:rPr>
        <w:t>1.9.2023</w:t>
      </w:r>
      <w:r w:rsidR="002E51A5">
        <w:rPr>
          <w:rFonts w:ascii="Times New Roman" w:hAnsi="Times New Roman" w:cs="Times New Roman"/>
        </w:rPr>
        <w:t xml:space="preserve">                                                    Mgr. Jana Pospíšilová</w:t>
      </w:r>
    </w:p>
    <w:p w14:paraId="1FDF461D" w14:textId="7C52C2ED" w:rsidR="00A535C7" w:rsidRPr="00A535C7" w:rsidRDefault="002E51A5" w:rsidP="00A535C7">
      <w:pPr>
        <w:tabs>
          <w:tab w:val="right" w:pos="9864"/>
        </w:tabs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="002675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Ředitelka </w:t>
      </w:r>
      <w:proofErr w:type="spellStart"/>
      <w:r>
        <w:rPr>
          <w:rFonts w:ascii="Times New Roman" w:hAnsi="Times New Roman" w:cs="Times New Roman"/>
        </w:rPr>
        <w:t>Zš</w:t>
      </w:r>
      <w:proofErr w:type="spellEnd"/>
      <w:r>
        <w:rPr>
          <w:rFonts w:ascii="Times New Roman" w:hAnsi="Times New Roman" w:cs="Times New Roman"/>
        </w:rPr>
        <w:t xml:space="preserve"> a MŠ Věrovany</w:t>
      </w:r>
      <w:r w:rsidR="00A535C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</w:t>
      </w:r>
      <w:r w:rsidR="00A535C7">
        <w:rPr>
          <w:rFonts w:ascii="Times New Roman" w:hAnsi="Times New Roman" w:cs="Times New Roman"/>
        </w:rPr>
        <w:tab/>
      </w:r>
      <w:r w:rsidR="00A535C7">
        <w:rPr>
          <w:rFonts w:ascii="Times New Roman" w:hAnsi="Times New Roman" w:cs="Times New Roman"/>
        </w:rPr>
        <w:tab/>
      </w:r>
      <w:r w:rsidR="00A535C7">
        <w:rPr>
          <w:rFonts w:ascii="Times New Roman" w:hAnsi="Times New Roman" w:cs="Times New Roman"/>
        </w:rPr>
        <w:tab/>
      </w:r>
    </w:p>
    <w:p w14:paraId="53917DFB" w14:textId="77777777" w:rsidR="00A535C7" w:rsidRPr="00A535C7" w:rsidRDefault="00A535C7" w:rsidP="00A535C7">
      <w:pPr>
        <w:rPr>
          <w:rFonts w:ascii="Times New Roman" w:hAnsi="Times New Roman" w:cs="Times New Roman"/>
          <w:b/>
        </w:rPr>
      </w:pPr>
    </w:p>
    <w:p w14:paraId="0F9AEFE9" w14:textId="77777777" w:rsidR="00A535C7" w:rsidRPr="00A535C7" w:rsidRDefault="00A535C7" w:rsidP="00A535C7">
      <w:pPr>
        <w:rPr>
          <w:rFonts w:ascii="Times New Roman" w:hAnsi="Times New Roman" w:cs="Times New Roman"/>
        </w:rPr>
      </w:pPr>
    </w:p>
    <w:p w14:paraId="45F27C6F" w14:textId="77777777" w:rsidR="00A535C7" w:rsidRPr="00404C26" w:rsidRDefault="00A535C7" w:rsidP="00A535C7"/>
    <w:p w14:paraId="17C7C049" w14:textId="77777777" w:rsidR="00DF4031" w:rsidRDefault="00DF4031" w:rsidP="00DF4031">
      <w:pPr>
        <w:pStyle w:val="Standard"/>
        <w:spacing w:line="276" w:lineRule="auto"/>
        <w:ind w:left="720"/>
      </w:pPr>
    </w:p>
    <w:p w14:paraId="5D06B7B4" w14:textId="77777777" w:rsidR="004C69E0" w:rsidRDefault="004C69E0"/>
    <w:p w14:paraId="65C26575" w14:textId="77777777" w:rsidR="004C69E0" w:rsidRDefault="004C69E0"/>
    <w:sectPr w:rsidR="004C69E0" w:rsidSect="00A53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oto Sans CJK SC Regular">
    <w:charset w:val="00"/>
    <w:family w:val="auto"/>
    <w:pitch w:val="variable"/>
  </w:font>
  <w:font w:name="Lohit Devanagari">
    <w:altName w:val="Times New Roman"/>
    <w:charset w:val="00"/>
    <w:family w:val="auto"/>
    <w:pitch w:val="variable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C6050"/>
    <w:multiLevelType w:val="hybridMultilevel"/>
    <w:tmpl w:val="A428FAFC"/>
    <w:lvl w:ilvl="0" w:tplc="5A6692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C92AEE"/>
    <w:multiLevelType w:val="hybridMultilevel"/>
    <w:tmpl w:val="6CAA2E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5364440"/>
    <w:multiLevelType w:val="hybridMultilevel"/>
    <w:tmpl w:val="D7B858D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34741EE"/>
    <w:multiLevelType w:val="hybridMultilevel"/>
    <w:tmpl w:val="4D88C67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F0C548C"/>
    <w:multiLevelType w:val="hybridMultilevel"/>
    <w:tmpl w:val="3B604F52"/>
    <w:lvl w:ilvl="0" w:tplc="87205D8E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  <w:color w:val="002060"/>
      </w:rPr>
    </w:lvl>
    <w:lvl w:ilvl="1" w:tplc="04050019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586435F0"/>
    <w:multiLevelType w:val="hybridMultilevel"/>
    <w:tmpl w:val="B84821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3955D4"/>
    <w:multiLevelType w:val="hybridMultilevel"/>
    <w:tmpl w:val="95C634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92619C1"/>
    <w:multiLevelType w:val="hybridMultilevel"/>
    <w:tmpl w:val="B8AC587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97078312">
    <w:abstractNumId w:val="0"/>
  </w:num>
  <w:num w:numId="2" w16cid:durableId="740833055">
    <w:abstractNumId w:val="1"/>
  </w:num>
  <w:num w:numId="3" w16cid:durableId="1158692552">
    <w:abstractNumId w:val="7"/>
  </w:num>
  <w:num w:numId="4" w16cid:durableId="1080640348">
    <w:abstractNumId w:val="4"/>
  </w:num>
  <w:num w:numId="5" w16cid:durableId="450365467">
    <w:abstractNumId w:val="3"/>
  </w:num>
  <w:num w:numId="6" w16cid:durableId="1910074764">
    <w:abstractNumId w:val="5"/>
  </w:num>
  <w:num w:numId="7" w16cid:durableId="1600483427">
    <w:abstractNumId w:val="6"/>
  </w:num>
  <w:num w:numId="8" w16cid:durableId="5352375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FE1"/>
    <w:rsid w:val="00234B6B"/>
    <w:rsid w:val="002675AF"/>
    <w:rsid w:val="002E51A5"/>
    <w:rsid w:val="00326FE1"/>
    <w:rsid w:val="00441E56"/>
    <w:rsid w:val="004C69E0"/>
    <w:rsid w:val="007A5127"/>
    <w:rsid w:val="007F6492"/>
    <w:rsid w:val="00960F63"/>
    <w:rsid w:val="009E6D4C"/>
    <w:rsid w:val="00A535C7"/>
    <w:rsid w:val="00AD20E5"/>
    <w:rsid w:val="00B93C7A"/>
    <w:rsid w:val="00C919E4"/>
    <w:rsid w:val="00D05E4F"/>
    <w:rsid w:val="00D86BCD"/>
    <w:rsid w:val="00DC1C81"/>
    <w:rsid w:val="00DF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A5B6D"/>
  <w15:chartTrackingRefBased/>
  <w15:docId w15:val="{F075AB8F-293B-4509-904C-A3C782720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6FE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86BC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BCD"/>
    <w:rPr>
      <w:color w:val="605E5C"/>
      <w:shd w:val="clear" w:color="auto" w:fill="E1DFDD"/>
    </w:rPr>
  </w:style>
  <w:style w:type="paragraph" w:customStyle="1" w:styleId="Standard">
    <w:name w:val="Standard"/>
    <w:rsid w:val="00DF403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Zkladntext">
    <w:name w:val="Body Text"/>
    <w:basedOn w:val="Normln"/>
    <w:link w:val="ZkladntextChar"/>
    <w:rsid w:val="00DF403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F4031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21">
    <w:name w:val="Základní text 21"/>
    <w:basedOn w:val="Normln"/>
    <w:rsid w:val="00DF4031"/>
    <w:pPr>
      <w:suppressAutoHyphens/>
      <w:spacing w:after="0" w:line="240" w:lineRule="auto"/>
    </w:pPr>
    <w:rPr>
      <w:rFonts w:ascii="Times New Roman" w:eastAsia="Times New Roman" w:hAnsi="Times New Roman" w:cs="Times New Roman"/>
      <w:i/>
      <w:sz w:val="24"/>
      <w:szCs w:val="20"/>
      <w:lang/>
    </w:rPr>
  </w:style>
  <w:style w:type="paragraph" w:customStyle="1" w:styleId="Prosttext1">
    <w:name w:val="Prostý text1"/>
    <w:basedOn w:val="Normln"/>
    <w:rsid w:val="00A535C7"/>
    <w:pPr>
      <w:overflowPunct w:val="0"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Times New Roman"/>
      <w:color w:val="00000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535C7"/>
    <w:pPr>
      <w:widowControl w:val="0"/>
      <w:suppressAutoHyphens/>
      <w:autoSpaceDN w:val="0"/>
      <w:spacing w:after="0" w:line="240" w:lineRule="auto"/>
      <w:ind w:left="720"/>
      <w:contextualSpacing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customStyle="1" w:styleId="Textbody">
    <w:name w:val="Text body"/>
    <w:basedOn w:val="Standard"/>
    <w:rsid w:val="00A535C7"/>
    <w:pPr>
      <w:widowControl/>
      <w:spacing w:after="140" w:line="276" w:lineRule="auto"/>
    </w:pPr>
    <w:rPr>
      <w:rFonts w:ascii="Liberation Serif" w:eastAsia="Noto Sans CJK SC Regular" w:hAnsi="Liberation Serif" w:cs="Lohit Devanagari"/>
    </w:rPr>
  </w:style>
  <w:style w:type="paragraph" w:styleId="Normlnweb">
    <w:name w:val="Normal (Web)"/>
    <w:basedOn w:val="Normln"/>
    <w:uiPriority w:val="99"/>
    <w:unhideWhenUsed/>
    <w:rsid w:val="00A53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1605</Words>
  <Characters>9475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 Mračková</dc:creator>
  <cp:keywords/>
  <dc:description/>
  <cp:lastModifiedBy>Jana</cp:lastModifiedBy>
  <cp:revision>2</cp:revision>
  <cp:lastPrinted>2023-08-24T12:55:00Z</cp:lastPrinted>
  <dcterms:created xsi:type="dcterms:W3CDTF">2023-09-08T13:37:00Z</dcterms:created>
  <dcterms:modified xsi:type="dcterms:W3CDTF">2023-09-08T13:37:00Z</dcterms:modified>
</cp:coreProperties>
</file>